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5629"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May 16, 2020</w:t>
      </w:r>
    </w:p>
    <w:p w14:paraId="673C602C"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 </w:t>
      </w:r>
    </w:p>
    <w:p w14:paraId="12426CCD"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Dear Keystone Families,</w:t>
      </w:r>
    </w:p>
    <w:p w14:paraId="1954AEC5"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We are so grateful for your continued support throughout the end of this unusual school year. The Keystone community has been a constant source of inspiration for the staff with your messages, updates, and your participation in all of the Learning from Home activities!</w:t>
      </w:r>
    </w:p>
    <w:p w14:paraId="60C17B2E"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As the school year draws to a close, we want to share some updates regarding Keystone and the timeline of our return to campus. We are all anxious to welcome our students back to school. With an abundance of caution, The Board of Directors has voted to remain closed for the month of June to ensure the safety of our students and staff.  We are planning for a possible return to campus in the month of July for our Toddler and Children’s House students enrolled in the 2020-21 All Day/All Year program. Currently, we are updating our safety protocols with guidance from state health officials and will communicate with you in the month of June on the exact timing of the reopening of our campus.</w:t>
      </w:r>
    </w:p>
    <w:p w14:paraId="799F75B7" w14:textId="77777777" w:rsidR="003E5CFC" w:rsidRPr="003E5CFC" w:rsidRDefault="003E5CFC" w:rsidP="003E5CFC">
      <w:pPr>
        <w:rPr>
          <w:rFonts w:ascii="Arial" w:eastAsia="Times New Roman" w:hAnsi="Arial" w:cs="Arial"/>
          <w:color w:val="606163"/>
          <w:sz w:val="21"/>
          <w:szCs w:val="21"/>
        </w:rPr>
      </w:pPr>
      <w:r w:rsidRPr="003E5CFC">
        <w:rPr>
          <w:rFonts w:ascii="Arial" w:eastAsia="Times New Roman" w:hAnsi="Arial" w:cs="Arial"/>
          <w:color w:val="606163"/>
          <w:sz w:val="21"/>
          <w:szCs w:val="21"/>
        </w:rPr>
        <w:t>The transition class for incoming first grade students has been rescheduled. Plans are underway for a rescheduled date the week of July 20th.   More information will be sent out to the families of incoming first grade students as the details are finalized. If you have not yet enrolled your incoming first grade student in the transition class, and would like to participate in the rescheduled dates, please notify Ms. Heather at </w:t>
      </w:r>
      <w:hyperlink r:id="rId4" w:history="1">
        <w:r w:rsidRPr="003E5CFC">
          <w:rPr>
            <w:rFonts w:ascii="Arial" w:eastAsia="Times New Roman" w:hAnsi="Arial" w:cs="Arial"/>
            <w:color w:val="608025"/>
            <w:sz w:val="21"/>
            <w:szCs w:val="21"/>
            <w:u w:val="single"/>
          </w:rPr>
          <w:t>heather@keystonemontessori.com</w:t>
        </w:r>
      </w:hyperlink>
      <w:r w:rsidRPr="003E5CFC">
        <w:rPr>
          <w:rFonts w:ascii="Arial" w:eastAsia="Times New Roman" w:hAnsi="Arial" w:cs="Arial"/>
          <w:color w:val="606163"/>
          <w:sz w:val="21"/>
          <w:szCs w:val="21"/>
        </w:rPr>
        <w:t> and she will assist you.</w:t>
      </w:r>
    </w:p>
    <w:p w14:paraId="7573DDCC"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As always, we are thankful for your words of encouragement and your endless support. It is our hope to return to school with a happy, healthy community as soon as possible! We will continue to keep you informed with updates from campus as the summer begins.</w:t>
      </w:r>
    </w:p>
    <w:p w14:paraId="7910BFBC"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In Health and Peace,</w:t>
      </w:r>
    </w:p>
    <w:p w14:paraId="12988D67" w14:textId="77777777" w:rsidR="003E5CFC" w:rsidRPr="003E5CFC" w:rsidRDefault="003E5CFC" w:rsidP="003E5CFC">
      <w:pPr>
        <w:rPr>
          <w:rFonts w:ascii="Arial" w:eastAsia="Times New Roman" w:hAnsi="Arial" w:cs="Arial"/>
          <w:color w:val="606163"/>
          <w:sz w:val="21"/>
          <w:szCs w:val="21"/>
        </w:rPr>
      </w:pPr>
      <w:r w:rsidRPr="003E5CFC">
        <w:rPr>
          <w:rFonts w:ascii="Arial" w:eastAsia="Times New Roman" w:hAnsi="Arial" w:cs="Arial"/>
          <w:color w:val="606163"/>
          <w:sz w:val="21"/>
          <w:szCs w:val="21"/>
        </w:rPr>
        <w:t xml:space="preserve">Laura </w:t>
      </w:r>
      <w:proofErr w:type="spellStart"/>
      <w:r w:rsidRPr="003E5CFC">
        <w:rPr>
          <w:rFonts w:ascii="Arial" w:eastAsia="Times New Roman" w:hAnsi="Arial" w:cs="Arial"/>
          <w:color w:val="606163"/>
          <w:sz w:val="21"/>
          <w:szCs w:val="21"/>
        </w:rPr>
        <w:t>Hertzler</w:t>
      </w:r>
      <w:proofErr w:type="spellEnd"/>
      <w:r w:rsidRPr="003E5CFC">
        <w:rPr>
          <w:rFonts w:ascii="Arial" w:eastAsia="Times New Roman" w:hAnsi="Arial" w:cs="Arial"/>
          <w:color w:val="606163"/>
          <w:sz w:val="21"/>
          <w:szCs w:val="21"/>
        </w:rPr>
        <w:br/>
        <w:t>Head of School</w:t>
      </w:r>
      <w:r w:rsidRPr="003E5CFC">
        <w:rPr>
          <w:rFonts w:ascii="Arial" w:eastAsia="Times New Roman" w:hAnsi="Arial" w:cs="Arial"/>
          <w:color w:val="606163"/>
          <w:sz w:val="21"/>
          <w:szCs w:val="21"/>
        </w:rPr>
        <w:br/>
        <w:t>Keystone Montessori School</w:t>
      </w:r>
    </w:p>
    <w:p w14:paraId="017576DF" w14:textId="77777777" w:rsidR="003E5CFC" w:rsidRPr="003E5CFC" w:rsidRDefault="003E5CFC" w:rsidP="003E5CFC">
      <w:pPr>
        <w:spacing w:after="188"/>
        <w:rPr>
          <w:rFonts w:ascii="Arial" w:eastAsia="Times New Roman" w:hAnsi="Arial" w:cs="Arial"/>
          <w:color w:val="606163"/>
          <w:sz w:val="21"/>
          <w:szCs w:val="21"/>
        </w:rPr>
      </w:pPr>
      <w:r w:rsidRPr="003E5CFC">
        <w:rPr>
          <w:rFonts w:ascii="Arial" w:eastAsia="Times New Roman" w:hAnsi="Arial" w:cs="Arial"/>
          <w:color w:val="606163"/>
          <w:sz w:val="21"/>
          <w:szCs w:val="21"/>
        </w:rPr>
        <w:t> </w:t>
      </w:r>
    </w:p>
    <w:p w14:paraId="125E034F" w14:textId="77777777" w:rsidR="003E5CFC" w:rsidRPr="003E5CFC" w:rsidRDefault="003E5CFC" w:rsidP="003E5CFC">
      <w:pPr>
        <w:rPr>
          <w:rFonts w:ascii="Times New Roman" w:eastAsia="Times New Roman" w:hAnsi="Times New Roman" w:cs="Times New Roman"/>
        </w:rPr>
      </w:pPr>
    </w:p>
    <w:p w14:paraId="0ACB3F10"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FC"/>
    <w:rsid w:val="00100BA1"/>
    <w:rsid w:val="003E5CFC"/>
    <w:rsid w:val="00650487"/>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35584"/>
  <w15:chartTrackingRefBased/>
  <w15:docId w15:val="{89554544-6D6D-FE4D-AECF-B2CCE389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C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5CFC"/>
  </w:style>
  <w:style w:type="character" w:styleId="Hyperlink">
    <w:name w:val="Hyperlink"/>
    <w:basedOn w:val="DefaultParagraphFont"/>
    <w:uiPriority w:val="99"/>
    <w:semiHidden/>
    <w:unhideWhenUsed/>
    <w:rsid w:val="003E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6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ther@keystonemontessori.com?subject=1st%20Grade%20Transition%20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2020-08-13T19:46:00Z</dcterms:created>
  <dcterms:modified xsi:type="dcterms:W3CDTF">2020-08-13T19:47:00Z</dcterms:modified>
</cp:coreProperties>
</file>