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5A0C"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July 15, 2020</w:t>
      </w:r>
    </w:p>
    <w:p w14:paraId="48B14C5C"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Dear Toddler and Children’s House Families,</w:t>
      </w:r>
    </w:p>
    <w:p w14:paraId="54CB42A2"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As we approach our first day back to campus for the 2020/2021 school year, we would like to thank you for your messages of support and your patience as we planned for the start of school. The Staff and Administration have worked all summer to ensure a safe return to campus for our students, and we are so eager to see the children!</w:t>
      </w:r>
    </w:p>
    <w:p w14:paraId="14C81932"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Please take time to review the attached safety protocols for the school year. These procedures have been designed with the intent to keep our children as safe as possible while allowing us to return to our classrooms. We fully understand the difficult decisions you are making as parents as you weigh the benefits of a return to school against the rise in COVID cases in our area. </w:t>
      </w:r>
    </w:p>
    <w:p w14:paraId="5B7B4C8F"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In order to effectively plan and prepare for the first day, we will need to know if you are planning to send your student back to campus on their scheduled start date or if you intend to keep them at home. We are asking you to inform us of your decision regarding your students no later than Monday, July 20th. Please reply to this email with your decision, and I will coordinate with our business manager, Kristin Morgan to make any updates to your FACTS accounts.</w:t>
      </w:r>
    </w:p>
    <w:p w14:paraId="2434E909"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 xml:space="preserve">While Keystone is able to hold in-person class for the Toddler and Children’s House we will not be offering an online option for these classes. The time and effort required to lead the classrooms and implement the new safety protocols will not allow the class Guides the time to host online lessons in conjunction </w:t>
      </w:r>
      <w:proofErr w:type="gramStart"/>
      <w:r w:rsidRPr="00082E78">
        <w:rPr>
          <w:rFonts w:ascii="Arial" w:eastAsia="Times New Roman" w:hAnsi="Arial" w:cs="Arial"/>
          <w:color w:val="606163"/>
          <w:sz w:val="21"/>
          <w:szCs w:val="21"/>
        </w:rPr>
        <w:t>with in</w:t>
      </w:r>
      <w:proofErr w:type="gramEnd"/>
      <w:r w:rsidRPr="00082E78">
        <w:rPr>
          <w:rFonts w:ascii="Arial" w:eastAsia="Times New Roman" w:hAnsi="Arial" w:cs="Arial"/>
          <w:color w:val="606163"/>
          <w:sz w:val="21"/>
          <w:szCs w:val="21"/>
        </w:rPr>
        <w:t xml:space="preserve"> person classes. If, for some reason, we must close campus, Keystone will make every effort to support our students remotely as we did in the Spring. For more details on a remote plan, should it become necessary, please refer to the safety protocols.</w:t>
      </w:r>
    </w:p>
    <w:p w14:paraId="1CDCC501"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For those of you who are planning to return to campus, please save the date for our first Classroom Meeting of the year! The meeting will take place on Zoom on Tuesday, July 28th at 6:00 pm. You will also be receiving information on how to sign up for your Meet the Teacher appointment next week. Meet the Teacher appointments will also be on Zoom and will take place Monday, July 27th – Thursday, July 30th from 2:30 – 5:30 pm.</w:t>
      </w:r>
    </w:p>
    <w:p w14:paraId="5C7E7CD2"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As always, if you have any questions please do not hesitate to reach out to us. Our community will continue to communicate with care and understanding as we approach the start of the school year. We appreciate your grace as we welcome the beginning of another year at Keystone.</w:t>
      </w:r>
    </w:p>
    <w:p w14:paraId="7B876CBC" w14:textId="77777777"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Sincerely,</w:t>
      </w:r>
    </w:p>
    <w:p w14:paraId="25B2D1A8" w14:textId="17E999E9" w:rsidR="00082E78" w:rsidRPr="00082E78" w:rsidRDefault="00082E78" w:rsidP="00082E78">
      <w:pPr>
        <w:spacing w:after="188"/>
        <w:rPr>
          <w:rFonts w:ascii="Arial" w:eastAsia="Times New Roman" w:hAnsi="Arial" w:cs="Arial"/>
          <w:color w:val="606163"/>
          <w:sz w:val="21"/>
          <w:szCs w:val="21"/>
        </w:rPr>
      </w:pPr>
      <w:r w:rsidRPr="00082E78">
        <w:rPr>
          <w:rFonts w:ascii="Arial" w:eastAsia="Times New Roman" w:hAnsi="Arial" w:cs="Arial"/>
          <w:color w:val="606163"/>
          <w:sz w:val="21"/>
          <w:szCs w:val="21"/>
        </w:rPr>
        <w:t xml:space="preserve">Heather </w:t>
      </w:r>
      <w:proofErr w:type="spellStart"/>
      <w:r w:rsidRPr="00082E78">
        <w:rPr>
          <w:rFonts w:ascii="Arial" w:eastAsia="Times New Roman" w:hAnsi="Arial" w:cs="Arial"/>
          <w:color w:val="606163"/>
          <w:sz w:val="21"/>
          <w:szCs w:val="21"/>
        </w:rPr>
        <w:t>Bonacorda</w:t>
      </w:r>
      <w:proofErr w:type="spellEnd"/>
      <w:r>
        <w:rPr>
          <w:rFonts w:ascii="Arial" w:eastAsia="Times New Roman" w:hAnsi="Arial" w:cs="Arial"/>
          <w:color w:val="606163"/>
          <w:sz w:val="21"/>
          <w:szCs w:val="21"/>
        </w:rPr>
        <w:br/>
      </w:r>
      <w:r w:rsidRPr="00082E78">
        <w:rPr>
          <w:rFonts w:ascii="Arial" w:eastAsia="Times New Roman" w:hAnsi="Arial" w:cs="Arial"/>
          <w:color w:val="606163"/>
          <w:sz w:val="21"/>
          <w:szCs w:val="21"/>
        </w:rPr>
        <w:t>Director of Admissions and Marketing</w:t>
      </w:r>
      <w:r>
        <w:rPr>
          <w:rFonts w:ascii="Arial" w:eastAsia="Times New Roman" w:hAnsi="Arial" w:cs="Arial"/>
          <w:color w:val="606163"/>
          <w:sz w:val="21"/>
          <w:szCs w:val="21"/>
        </w:rPr>
        <w:br/>
      </w:r>
      <w:r w:rsidRPr="00082E78">
        <w:rPr>
          <w:rFonts w:ascii="Arial" w:eastAsia="Times New Roman" w:hAnsi="Arial" w:cs="Arial"/>
          <w:color w:val="606163"/>
          <w:sz w:val="21"/>
          <w:szCs w:val="21"/>
        </w:rPr>
        <w:t>Keystone Montessori</w:t>
      </w:r>
    </w:p>
    <w:p w14:paraId="5821E57C" w14:textId="77777777" w:rsidR="00082E78" w:rsidRPr="00082E78" w:rsidRDefault="00082E78" w:rsidP="00082E78">
      <w:pPr>
        <w:rPr>
          <w:rFonts w:ascii="Times New Roman" w:eastAsia="Times New Roman" w:hAnsi="Times New Roman" w:cs="Times New Roman"/>
        </w:rPr>
      </w:pPr>
    </w:p>
    <w:p w14:paraId="78423303"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78"/>
    <w:rsid w:val="00082E78"/>
    <w:rsid w:val="00100BA1"/>
    <w:rsid w:val="00650487"/>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0808C"/>
  <w15:chartTrackingRefBased/>
  <w15:docId w15:val="{1A89987B-16E5-D04B-BA2A-F9930F5B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E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2020-08-13T19:45:00Z</dcterms:created>
  <dcterms:modified xsi:type="dcterms:W3CDTF">2020-08-13T19:45:00Z</dcterms:modified>
</cp:coreProperties>
</file>