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64"/>
          <w:tab w:val="left" w:pos="6295"/>
          <w:tab w:val="left" w:pos="9447"/>
        </w:tabs>
        <w:spacing w:before="73" w:lineRule="auto"/>
        <w:ind w:left="124" w:firstLine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Date: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5/3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/2022,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6:00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pm</w:t>
      </w:r>
      <w:r w:rsidDel="00000000" w:rsidR="00000000" w:rsidRPr="00000000">
        <w:rPr>
          <w:color w:val="ff0000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–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7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:00pm</w:t>
      </w:r>
      <w:r w:rsidDel="00000000" w:rsidR="00000000" w:rsidRPr="00000000">
        <w:rPr>
          <w:rFonts w:ascii="Times" w:cs="Times" w:eastAsia="Times" w:hAnsi="Times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Meeting: 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Board Meeting</w:t>
      </w:r>
      <w:r w:rsidDel="00000000" w:rsidR="00000000" w:rsidRPr="00000000">
        <w:rPr>
          <w:color w:val="000000"/>
          <w:sz w:val="21"/>
          <w:szCs w:val="21"/>
          <w:rtl w:val="0"/>
        </w:rPr>
        <w:tab/>
        <w:t xml:space="preserve">Location: 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Via Zoom</w:t>
      </w:r>
      <w:r w:rsidDel="00000000" w:rsidR="00000000" w:rsidRPr="00000000">
        <w:rPr>
          <w:rFonts w:ascii="Times" w:cs="Times" w:eastAsia="Times" w:hAnsi="Times"/>
          <w:color w:val="000000"/>
          <w:sz w:val="21"/>
          <w:szCs w:val="21"/>
          <w:rtl w:val="0"/>
        </w:rPr>
        <w:tab/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Chair: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Stacy Burnett</w:t>
      </w:r>
      <w:r w:rsidDel="00000000" w:rsidR="00000000" w:rsidRPr="00000000">
        <w:rPr>
          <w:color w:val="000000"/>
          <w:sz w:val="21"/>
          <w:szCs w:val="21"/>
          <w:u w:val="single"/>
          <w:rtl w:val="0"/>
        </w:rPr>
        <w:t xml:space="preserve"> (President)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3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  <w:rPr/>
      </w:pPr>
      <w:r w:rsidDel="00000000" w:rsidR="00000000" w:rsidRPr="00000000">
        <w:rPr>
          <w:rtl w:val="0"/>
        </w:rPr>
        <w:t xml:space="preserve">Members Present: Stacy Burnett (President), Tricia Fuller (Member), Noel Alfonso (Member), Ed Stock (Member), Shahnaz Currim (Staff Representative)</w:t>
      </w:r>
    </w:p>
    <w:p w:rsidR="00000000" w:rsidDel="00000000" w:rsidP="00000000" w:rsidRDefault="00000000" w:rsidRPr="00000000" w14:paraId="00000004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ab/>
        <w:tab/>
        <w:tab/>
        <w:t xml:space="preserve">Absent:  Laurel Rettle (Member)</w:t>
      </w:r>
    </w:p>
    <w:p w:rsidR="00000000" w:rsidDel="00000000" w:rsidP="00000000" w:rsidRDefault="00000000" w:rsidRPr="00000000" w14:paraId="0000000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/>
      </w:pPr>
      <w:r w:rsidDel="00000000" w:rsidR="00000000" w:rsidRPr="00000000">
        <w:rPr>
          <w:rtl w:val="0"/>
        </w:rPr>
        <w:t xml:space="preserve">Other Attendees:</w:t>
      </w:r>
      <w:r w:rsidDel="00000000" w:rsidR="00000000" w:rsidRPr="00000000">
        <w:rPr>
          <w:rFonts w:ascii="Times" w:cs="Times" w:eastAsia="Times" w:hAnsi="Time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  <w:t xml:space="preserve">Laura Hertzler (Head of School), Stefan Linder (Associate Head of School), Kristin Morgan (Business Manager), Heather Bonacorda (Admissions)</w:t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9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Agenda Items</w:t>
      </w:r>
    </w:p>
    <w:p w:rsidR="00000000" w:rsidDel="00000000" w:rsidP="00000000" w:rsidRDefault="00000000" w:rsidRPr="00000000" w14:paraId="0000000A">
      <w:pPr>
        <w:pStyle w:val="Heading1"/>
        <w:ind w:left="9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45"/>
        </w:tabs>
        <w:ind w:left="360" w:hanging="36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</w:t>
        <w:tab/>
        <w:tab/>
        <w:t xml:space="preserve">The meeting was called to order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at 6:06 pm by Stacy Burnett (President)</w:t>
      </w:r>
    </w:p>
    <w:p w:rsidR="00000000" w:rsidDel="00000000" w:rsidP="00000000" w:rsidRDefault="00000000" w:rsidRPr="00000000" w14:paraId="0000000C">
      <w:pPr>
        <w:tabs>
          <w:tab w:val="left" w:pos="8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Public: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Stacy Burnett makes a call to public.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and approve proposed salary increase: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Hertzler and Kristin Morgan presented the 2022/23 expected increases in revenue and proposed salary increase for consideration and approval.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5"/>
        </w:tabs>
        <w:ind w:left="360" w:firstLine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 xml:space="preserve">Tricia Fuller makes a motion to approve the 2022/23 proposed salary increase of 2.5%.  Ed Stock seconds the motion </w:t>
        <w:tab/>
        <w:tab/>
        <w:tab/>
        <w:tab/>
        <w:t xml:space="preserve">and the motion </w:t>
        <w:tab/>
        <w:t xml:space="preserve">passes 4-0.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5"/>
        </w:tabs>
        <w:ind w:left="845" w:firstLine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5"/>
        </w:tabs>
        <w:ind w:left="2880" w:firstLine="0"/>
        <w:rPr/>
      </w:pPr>
      <w:r w:rsidDel="00000000" w:rsidR="00000000" w:rsidRPr="00000000">
        <w:rPr>
          <w:rtl w:val="0"/>
        </w:rPr>
        <w:t xml:space="preserve">Motion passes by: Stacy Burnett (Y), Tricia Fuller (Y), Noel Alfonso (Y), Ed Stock (Y)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45"/>
        </w:tabs>
        <w:ind w:left="2880" w:firstLine="0"/>
        <w:rPr/>
      </w:pPr>
      <w:r w:rsidDel="00000000" w:rsidR="00000000" w:rsidRPr="00000000">
        <w:rPr>
          <w:rtl w:val="0"/>
        </w:rPr>
        <w:t xml:space="preserve">Abstentions: Shahnaz Currim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6:16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" w:lineRule="auto"/>
        <w:ind w:right="17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32"/>
        </w:tabs>
        <w:ind w:left="124" w:hanging="12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Next Meeting Date will be</w:t>
      </w:r>
      <w:r w:rsidDel="00000000" w:rsidR="00000000" w:rsidRPr="00000000">
        <w:rPr>
          <w:rtl w:val="0"/>
        </w:rPr>
        <w:t xml:space="preserve"> 5/25</w:t>
      </w:r>
      <w:r w:rsidDel="00000000" w:rsidR="00000000" w:rsidRPr="00000000">
        <w:rPr>
          <w:color w:val="000000"/>
          <w:rtl w:val="0"/>
        </w:rPr>
        <w:t xml:space="preserve">/22 at 6:00 pm.</w:t>
      </w: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Location:  </w:t>
      </w:r>
      <w:r w:rsidDel="00000000" w:rsidR="00000000" w:rsidRPr="00000000">
        <w:rPr>
          <w:color w:val="000000"/>
          <w:u w:val="single"/>
          <w:rtl w:val="0"/>
        </w:rPr>
        <w:t xml:space="preserve">Via Zoom.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280" w:top="1720" w:left="1220" w:right="1220" w:header="72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14.399999999999999" w:lineRule="auto"/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1392556</wp:posOffset>
              </wp:positionH>
              <wp:positionV relativeFrom="page">
                <wp:posOffset>460376</wp:posOffset>
              </wp:positionV>
              <wp:extent cx="2125980" cy="336550"/>
              <wp:effectExtent b="0" l="0" r="0" t="0"/>
              <wp:wrapSquare wrapText="bothSides" distB="0" distT="0" distL="0" distR="0"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0"/>
                            <w:ind w:left="45" w:right="0" w:firstLine="9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KEYSTONE MONTESSORI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000000238418579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 foundation for a lifetime of learning.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1392556</wp:posOffset>
              </wp:positionH>
              <wp:positionV relativeFrom="page">
                <wp:posOffset>460376</wp:posOffset>
              </wp:positionV>
              <wp:extent cx="2125980" cy="336550"/>
              <wp:effectExtent b="0" l="0" r="0" t="0"/>
              <wp:wrapSquare wrapText="bothSides" distB="0" distT="0" distL="0" distR="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598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4464686</wp:posOffset>
              </wp:positionH>
              <wp:positionV relativeFrom="page">
                <wp:posOffset>927101</wp:posOffset>
              </wp:positionV>
              <wp:extent cx="1134745" cy="19685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0.9999847412109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Meeting Minutes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4464686</wp:posOffset>
              </wp:positionH>
              <wp:positionV relativeFrom="page">
                <wp:posOffset>927101</wp:posOffset>
              </wp:positionV>
              <wp:extent cx="1134745" cy="196850"/>
              <wp:effectExtent b="0" l="0" r="0" t="0"/>
              <wp:wrapSquare wrapText="bothSides" distB="0" distT="0" distL="0" distR="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745" cy="196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cs="Calibri" w:eastAsia="Calibri" w:hAnsi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cs="Calibri" w:eastAsia="Calibri" w:hAnsi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cs="Calibri" w:eastAsia="Calibri" w:hAnsi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/>
    </w:lvl>
    <w:lvl w:ilvl="5">
      <w:start w:val="1"/>
      <w:numFmt w:val="bullet"/>
      <w:lvlText w:val="•"/>
      <w:lvlJc w:val="left"/>
      <w:pPr>
        <w:ind w:left="3004" w:hanging="360"/>
      </w:pPr>
      <w:rPr/>
    </w:lvl>
    <w:lvl w:ilvl="6">
      <w:start w:val="1"/>
      <w:numFmt w:val="bullet"/>
      <w:lvlText w:val="•"/>
      <w:lvlJc w:val="left"/>
      <w:pPr>
        <w:ind w:left="4987" w:hanging="360"/>
      </w:pPr>
      <w:rPr/>
    </w:lvl>
    <w:lvl w:ilvl="7">
      <w:start w:val="1"/>
      <w:numFmt w:val="bullet"/>
      <w:lvlText w:val="•"/>
      <w:lvlJc w:val="left"/>
      <w:pPr>
        <w:ind w:left="6970" w:hanging="360"/>
      </w:pPr>
      <w:rPr/>
    </w:lvl>
    <w:lvl w:ilvl="8">
      <w:start w:val="1"/>
      <w:numFmt w:val="bullet"/>
      <w:lvlText w:val="•"/>
      <w:lvlJc w:val="left"/>
      <w:pPr>
        <w:ind w:left="895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8" w:lineRule="auto"/>
      <w:ind w:left="224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uiPriority w:val="1"/>
    <w:qFormat w:val="1"/>
    <w:rsid w:val="0022634B"/>
  </w:style>
  <w:style w:type="paragraph" w:styleId="Heading1">
    <w:name w:val="heading 1"/>
    <w:basedOn w:val="Normal"/>
    <w:link w:val="Heading1Char"/>
    <w:uiPriority w:val="1"/>
    <w:qFormat w:val="1"/>
    <w:rsid w:val="0022634B"/>
    <w:pPr>
      <w:spacing w:before="68"/>
      <w:ind w:left="224"/>
      <w:outlineLvl w:val="0"/>
    </w:pPr>
    <w:rPr>
      <w:b w:val="1"/>
      <w:bCs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55533"/>
    <w:pPr>
      <w:widowControl w:val="1"/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 w:val="1"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22634B"/>
  </w:style>
  <w:style w:type="paragraph" w:styleId="TableParagraph" w:customStyle="1">
    <w:name w:val="Table Paragraph"/>
    <w:basedOn w:val="Normal"/>
    <w:uiPriority w:val="1"/>
    <w:qFormat w:val="1"/>
    <w:rsid w:val="0022634B"/>
  </w:style>
  <w:style w:type="paragraph" w:styleId="Header">
    <w:name w:val="header"/>
    <w:basedOn w:val="Normal"/>
    <w:link w:val="Head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3614"/>
  </w:style>
  <w:style w:type="paragraph" w:styleId="Normal1" w:customStyle="1">
    <w:name w:val="Normal1"/>
    <w:rsid w:val="00EC7AA4"/>
    <w:rPr>
      <w:color w:val="000000"/>
      <w:szCs w:val="20"/>
    </w:rPr>
  </w:style>
  <w:style w:type="character" w:styleId="s1" w:customStyle="1">
    <w:name w:val="s1"/>
    <w:basedOn w:val="DefaultParagraphFont"/>
    <w:rsid w:val="009851F0"/>
  </w:style>
  <w:style w:type="character" w:styleId="BodyTextChar" w:customStyle="1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 w:val="1"/>
    <w:unhideWhenUsed w:val="1"/>
    <w:rsid w:val="007B092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7B0929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sid w:val="00CF7136"/>
    <w:rPr>
      <w:rFonts w:ascii="Calibri" w:eastAsia="Calibri" w:hAnsi="Calibri"/>
      <w:b w:val="1"/>
      <w:bCs w:val="1"/>
      <w:sz w:val="21"/>
      <w:szCs w:val="21"/>
    </w:rPr>
  </w:style>
  <w:style w:type="paragraph" w:styleId="DocumentMap">
    <w:name w:val="Document Map"/>
    <w:basedOn w:val="Normal"/>
    <w:link w:val="DocumentMapChar"/>
    <w:semiHidden w:val="1"/>
    <w:unhideWhenUsed w:val="1"/>
    <w:rsid w:val="00D457D7"/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D457D7"/>
    <w:rPr>
      <w:rFonts w:ascii="Times New Roman" w:cs="Times New Roman" w:hAnsi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65553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YSkQt7Jc3A1tR1LJsIvzIXIoQ==">AMUW2mVK5aoglp3nctCgiQECDKxBkcyMMJgTqV5UCqz4NEqGb+n7nCxZUVaWPNKdb4NDso5P3raNKfXUBRcld6HNimwKrxB0YC5waHHnCuZz+94sbh0l5CaGIw0cCocf+z7Q0di4sB0Z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2022-05-26T00:34:00Z</dcterms:created>
  <dc:creator>Mr. Stefan</dc:creator>
</cp:coreProperties>
</file>