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93AF"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4BA276B" wp14:editId="3487174D">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377E4FA1"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03C1B007" w14:textId="77777777" w:rsidR="001E1A30" w:rsidRDefault="001E1A30">
      <w:pPr>
        <w:pStyle w:val="BodyText"/>
        <w:rPr>
          <w:rFonts w:ascii="Century Gothic"/>
          <w:b/>
          <w:sz w:val="20"/>
        </w:rPr>
      </w:pPr>
    </w:p>
    <w:p w14:paraId="388ABC88" w14:textId="77777777" w:rsidR="001E1A30" w:rsidRDefault="001E1A30">
      <w:pPr>
        <w:pStyle w:val="BodyText"/>
        <w:rPr>
          <w:rFonts w:ascii="Century Gothic"/>
          <w:b/>
          <w:sz w:val="15"/>
        </w:rPr>
      </w:pPr>
    </w:p>
    <w:p w14:paraId="3D6F8BE4" w14:textId="77777777" w:rsidR="001E1A30" w:rsidRDefault="00177F48">
      <w:pPr>
        <w:spacing w:before="107"/>
        <w:ind w:left="4473"/>
        <w:rPr>
          <w:b/>
          <w:sz w:val="18"/>
        </w:rPr>
      </w:pPr>
      <w:r>
        <w:rPr>
          <w:b/>
          <w:w w:val="110"/>
          <w:sz w:val="18"/>
        </w:rPr>
        <w:t>NOTICE OF PUBLIC MEETING</w:t>
      </w:r>
    </w:p>
    <w:p w14:paraId="7B568589"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414DE58F" w14:textId="77777777" w:rsidR="001E1A30" w:rsidRDefault="001E1A30">
      <w:pPr>
        <w:pStyle w:val="BodyText"/>
        <w:rPr>
          <w:sz w:val="18"/>
        </w:rPr>
      </w:pPr>
    </w:p>
    <w:p w14:paraId="646C847A"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32231AE2" w14:textId="77777777" w:rsidR="001E1A30" w:rsidRDefault="001E1A30">
      <w:pPr>
        <w:pStyle w:val="BodyText"/>
        <w:spacing w:before="3"/>
        <w:rPr>
          <w:sz w:val="15"/>
        </w:rPr>
      </w:pPr>
    </w:p>
    <w:p w14:paraId="07CB0C6C" w14:textId="77777777"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w:t>
      </w:r>
      <w:r w:rsidR="00855F6D">
        <w:rPr>
          <w:spacing w:val="-14"/>
          <w:w w:val="105"/>
        </w:rPr>
        <w:t>18</w:t>
      </w:r>
      <w:r w:rsidR="00855F6D" w:rsidRPr="00855F6D">
        <w:rPr>
          <w:spacing w:val="-14"/>
          <w:w w:val="105"/>
          <w:vertAlign w:val="superscript"/>
        </w:rPr>
        <w:t>th</w:t>
      </w:r>
      <w:r w:rsidR="00855F6D">
        <w:rPr>
          <w:spacing w:val="-14"/>
          <w:w w:val="105"/>
        </w:rPr>
        <w:t xml:space="preserve"> day</w:t>
      </w:r>
      <w:r w:rsidR="00DD685E">
        <w:rPr>
          <w:spacing w:val="-14"/>
          <w:w w:val="105"/>
        </w:rPr>
        <w:t xml:space="preserve"> of </w:t>
      </w:r>
      <w:r w:rsidR="00855F6D">
        <w:rPr>
          <w:spacing w:val="-14"/>
          <w:w w:val="105"/>
        </w:rPr>
        <w:t>January 2023</w:t>
      </w:r>
      <w:r>
        <w:rPr>
          <w:w w:val="105"/>
        </w:rPr>
        <w:tab/>
        <w:t>By</w:t>
      </w:r>
      <w:r w:rsidR="00731B39">
        <w:rPr>
          <w:w w:val="105"/>
        </w:rPr>
        <w:t xml:space="preserve"> </w:t>
      </w:r>
      <w:r w:rsidR="00E23015">
        <w:rPr>
          <w:w w:val="105"/>
        </w:rPr>
        <w:t>Gina Giorsetto</w:t>
      </w:r>
    </w:p>
    <w:p w14:paraId="13A8472E" w14:textId="77777777" w:rsidR="001E1A30" w:rsidRDefault="001E1A30">
      <w:pPr>
        <w:pStyle w:val="BodyText"/>
        <w:rPr>
          <w:sz w:val="24"/>
        </w:rPr>
      </w:pPr>
    </w:p>
    <w:p w14:paraId="39BF6F2D" w14:textId="77777777" w:rsidR="001E1A30" w:rsidRDefault="001E1A30">
      <w:pPr>
        <w:pStyle w:val="BodyText"/>
        <w:spacing w:before="3"/>
        <w:rPr>
          <w:sz w:val="30"/>
        </w:rPr>
      </w:pPr>
    </w:p>
    <w:p w14:paraId="0018E56C" w14:textId="77777777"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56260C11" w14:textId="77777777" w:rsidR="001E1A30" w:rsidRPr="00267F1C" w:rsidRDefault="00855F6D" w:rsidP="00120399">
      <w:pPr>
        <w:spacing w:before="24"/>
        <w:jc w:val="center"/>
        <w:rPr>
          <w:b/>
        </w:rPr>
      </w:pPr>
      <w:r>
        <w:rPr>
          <w:b/>
          <w:w w:val="105"/>
        </w:rPr>
        <w:t>January 24, 2023</w:t>
      </w:r>
      <w:r w:rsidR="00DD685E">
        <w:rPr>
          <w:b/>
          <w:w w:val="105"/>
        </w:rPr>
        <w:t xml:space="preserve"> at 4</w:t>
      </w:r>
      <w:r w:rsidR="00B52783" w:rsidRPr="00267F1C">
        <w:rPr>
          <w:b/>
          <w:w w:val="105"/>
        </w:rPr>
        <w:t>:00 PM</w:t>
      </w:r>
    </w:p>
    <w:p w14:paraId="0CA9CBFC" w14:textId="77777777" w:rsidR="001E1A30" w:rsidRDefault="001E1A30">
      <w:pPr>
        <w:pStyle w:val="BodyText"/>
        <w:spacing w:before="6"/>
        <w:rPr>
          <w:b/>
          <w:sz w:val="22"/>
        </w:rPr>
      </w:pPr>
    </w:p>
    <w:p w14:paraId="6903418F" w14:textId="77777777"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3CF701F0"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6B1218BF" w14:textId="77777777" w:rsidR="001E1A30" w:rsidRDefault="001E1A30">
      <w:pPr>
        <w:pStyle w:val="BodyText"/>
        <w:rPr>
          <w:b/>
          <w:sz w:val="24"/>
        </w:rPr>
      </w:pPr>
    </w:p>
    <w:p w14:paraId="304C38F2"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77316292"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33236D0A" w14:textId="77777777">
        <w:trPr>
          <w:trHeight w:val="282"/>
        </w:trPr>
        <w:tc>
          <w:tcPr>
            <w:tcW w:w="4862" w:type="dxa"/>
          </w:tcPr>
          <w:p w14:paraId="3C9F5FE5" w14:textId="77777777" w:rsidR="001E1A30" w:rsidRDefault="00177F48">
            <w:pPr>
              <w:pStyle w:val="TableParagraph"/>
              <w:rPr>
                <w:b/>
                <w:sz w:val="18"/>
              </w:rPr>
            </w:pPr>
            <w:r>
              <w:rPr>
                <w:b/>
                <w:w w:val="110"/>
                <w:sz w:val="18"/>
              </w:rPr>
              <w:t>Agenda Item</w:t>
            </w:r>
          </w:p>
        </w:tc>
        <w:tc>
          <w:tcPr>
            <w:tcW w:w="1622" w:type="dxa"/>
          </w:tcPr>
          <w:p w14:paraId="492E9A8D" w14:textId="77777777" w:rsidR="001E1A30" w:rsidRDefault="00177F48">
            <w:pPr>
              <w:pStyle w:val="TableParagraph"/>
              <w:rPr>
                <w:b/>
                <w:sz w:val="18"/>
              </w:rPr>
            </w:pPr>
            <w:r>
              <w:rPr>
                <w:b/>
                <w:w w:val="110"/>
                <w:sz w:val="18"/>
              </w:rPr>
              <w:t>Sponsor</w:t>
            </w:r>
          </w:p>
        </w:tc>
        <w:tc>
          <w:tcPr>
            <w:tcW w:w="3326" w:type="dxa"/>
          </w:tcPr>
          <w:p w14:paraId="1BEBDC35" w14:textId="77777777" w:rsidR="001E1A30" w:rsidRDefault="00177F48">
            <w:pPr>
              <w:pStyle w:val="TableParagraph"/>
              <w:ind w:left="32"/>
              <w:rPr>
                <w:b/>
                <w:sz w:val="18"/>
              </w:rPr>
            </w:pPr>
            <w:r>
              <w:rPr>
                <w:b/>
                <w:w w:val="105"/>
                <w:sz w:val="18"/>
              </w:rPr>
              <w:t>Associated Documents</w:t>
            </w:r>
          </w:p>
        </w:tc>
        <w:tc>
          <w:tcPr>
            <w:tcW w:w="1440" w:type="dxa"/>
          </w:tcPr>
          <w:p w14:paraId="426B8D95" w14:textId="77777777" w:rsidR="001E1A30" w:rsidRDefault="00177F48">
            <w:pPr>
              <w:pStyle w:val="TableParagraph"/>
              <w:ind w:left="37"/>
              <w:rPr>
                <w:b/>
                <w:sz w:val="18"/>
              </w:rPr>
            </w:pPr>
            <w:r>
              <w:rPr>
                <w:b/>
                <w:w w:val="110"/>
                <w:sz w:val="18"/>
              </w:rPr>
              <w:t>Time Allotted</w:t>
            </w:r>
          </w:p>
        </w:tc>
      </w:tr>
      <w:tr w:rsidR="001E1A30" w14:paraId="6E3867CD" w14:textId="77777777">
        <w:trPr>
          <w:trHeight w:val="277"/>
        </w:trPr>
        <w:tc>
          <w:tcPr>
            <w:tcW w:w="4862" w:type="dxa"/>
          </w:tcPr>
          <w:p w14:paraId="711ADF4A"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2EF4FEBD" w14:textId="77777777" w:rsidR="001E1A30" w:rsidRDefault="00FD6EDB">
            <w:pPr>
              <w:pStyle w:val="TableParagraph"/>
              <w:rPr>
                <w:sz w:val="18"/>
              </w:rPr>
            </w:pPr>
            <w:r>
              <w:rPr>
                <w:w w:val="110"/>
                <w:sz w:val="18"/>
              </w:rPr>
              <w:t>T. Fuller</w:t>
            </w:r>
          </w:p>
        </w:tc>
        <w:tc>
          <w:tcPr>
            <w:tcW w:w="3326" w:type="dxa"/>
          </w:tcPr>
          <w:p w14:paraId="07DD5F06" w14:textId="77777777" w:rsidR="001E1A30" w:rsidRDefault="001E1A30">
            <w:pPr>
              <w:pStyle w:val="TableParagraph"/>
              <w:spacing w:before="0"/>
              <w:ind w:left="0"/>
              <w:rPr>
                <w:rFonts w:ascii="Times New Roman"/>
                <w:sz w:val="16"/>
              </w:rPr>
            </w:pPr>
          </w:p>
        </w:tc>
        <w:tc>
          <w:tcPr>
            <w:tcW w:w="1440" w:type="dxa"/>
          </w:tcPr>
          <w:p w14:paraId="52930BCC" w14:textId="77777777" w:rsidR="001E1A30" w:rsidRDefault="00177F48">
            <w:pPr>
              <w:pStyle w:val="TableParagraph"/>
              <w:ind w:left="37"/>
              <w:rPr>
                <w:sz w:val="18"/>
              </w:rPr>
            </w:pPr>
            <w:r>
              <w:rPr>
                <w:w w:val="110"/>
                <w:sz w:val="18"/>
              </w:rPr>
              <w:t>1 minutes</w:t>
            </w:r>
          </w:p>
        </w:tc>
      </w:tr>
      <w:tr w:rsidR="001E1A30" w14:paraId="598A31A4" w14:textId="77777777">
        <w:trPr>
          <w:trHeight w:val="282"/>
        </w:trPr>
        <w:tc>
          <w:tcPr>
            <w:tcW w:w="4862" w:type="dxa"/>
          </w:tcPr>
          <w:p w14:paraId="04F30363" w14:textId="77777777"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79D58D41" w14:textId="77777777" w:rsidR="001E1A30" w:rsidRDefault="00FD6EDB">
            <w:pPr>
              <w:pStyle w:val="TableParagraph"/>
              <w:rPr>
                <w:sz w:val="18"/>
              </w:rPr>
            </w:pPr>
            <w:r>
              <w:rPr>
                <w:w w:val="110"/>
                <w:sz w:val="18"/>
              </w:rPr>
              <w:t>T. Fuller</w:t>
            </w:r>
          </w:p>
        </w:tc>
        <w:tc>
          <w:tcPr>
            <w:tcW w:w="3326" w:type="dxa"/>
          </w:tcPr>
          <w:p w14:paraId="109901D5" w14:textId="77777777" w:rsidR="001E1A30" w:rsidRDefault="00177F48">
            <w:pPr>
              <w:pStyle w:val="TableParagraph"/>
              <w:ind w:left="78"/>
              <w:rPr>
                <w:sz w:val="18"/>
              </w:rPr>
            </w:pPr>
            <w:r>
              <w:rPr>
                <w:w w:val="110"/>
                <w:sz w:val="18"/>
              </w:rPr>
              <w:t>Minutes from previous meeting</w:t>
            </w:r>
          </w:p>
        </w:tc>
        <w:tc>
          <w:tcPr>
            <w:tcW w:w="1440" w:type="dxa"/>
          </w:tcPr>
          <w:p w14:paraId="58E80EBC" w14:textId="77777777" w:rsidR="001E1A30" w:rsidRDefault="00177F48">
            <w:pPr>
              <w:pStyle w:val="TableParagraph"/>
              <w:ind w:left="37"/>
              <w:rPr>
                <w:sz w:val="18"/>
              </w:rPr>
            </w:pPr>
            <w:r>
              <w:rPr>
                <w:w w:val="110"/>
                <w:sz w:val="18"/>
              </w:rPr>
              <w:t>5 minutes</w:t>
            </w:r>
          </w:p>
        </w:tc>
      </w:tr>
      <w:tr w:rsidR="001E1A30" w14:paraId="681831F9" w14:textId="77777777">
        <w:trPr>
          <w:trHeight w:val="503"/>
        </w:trPr>
        <w:tc>
          <w:tcPr>
            <w:tcW w:w="11250" w:type="dxa"/>
            <w:gridSpan w:val="4"/>
          </w:tcPr>
          <w:p w14:paraId="259F3746"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855F6D" w14:paraId="27789E82" w14:textId="77777777" w:rsidTr="00120399">
        <w:trPr>
          <w:trHeight w:val="698"/>
        </w:trPr>
        <w:tc>
          <w:tcPr>
            <w:tcW w:w="4862" w:type="dxa"/>
          </w:tcPr>
          <w:p w14:paraId="03420A7B" w14:textId="77777777" w:rsidR="00855F6D" w:rsidRDefault="00855F6D" w:rsidP="00120399">
            <w:pPr>
              <w:pStyle w:val="TableParagraph"/>
              <w:spacing w:before="52" w:line="268" w:lineRule="auto"/>
              <w:ind w:left="396" w:hanging="338"/>
              <w:rPr>
                <w:w w:val="110"/>
                <w:sz w:val="18"/>
              </w:rPr>
            </w:pPr>
            <w:r>
              <w:rPr>
                <w:w w:val="110"/>
                <w:sz w:val="18"/>
              </w:rPr>
              <w:t xml:space="preserve">4. </w:t>
            </w:r>
            <w:r>
              <w:rPr>
                <w:b/>
                <w:w w:val="110"/>
                <w:sz w:val="18"/>
              </w:rPr>
              <w:t>Review Monthly Financial Statements &amp; Cash Flow Projection</w:t>
            </w:r>
          </w:p>
        </w:tc>
        <w:tc>
          <w:tcPr>
            <w:tcW w:w="1622" w:type="dxa"/>
          </w:tcPr>
          <w:p w14:paraId="1798CF2D" w14:textId="77777777" w:rsidR="00855F6D" w:rsidRDefault="00855F6D">
            <w:pPr>
              <w:pStyle w:val="TableParagraph"/>
              <w:rPr>
                <w:w w:val="110"/>
                <w:sz w:val="18"/>
              </w:rPr>
            </w:pPr>
            <w:r>
              <w:rPr>
                <w:w w:val="110"/>
                <w:sz w:val="18"/>
              </w:rPr>
              <w:t>K. Morgan</w:t>
            </w:r>
          </w:p>
        </w:tc>
        <w:tc>
          <w:tcPr>
            <w:tcW w:w="3326" w:type="dxa"/>
          </w:tcPr>
          <w:p w14:paraId="5C50B78E" w14:textId="77777777" w:rsidR="00855F6D" w:rsidRDefault="00855F6D" w:rsidP="002068CC">
            <w:pPr>
              <w:pStyle w:val="TableParagraph"/>
              <w:rPr>
                <w:sz w:val="18"/>
              </w:rPr>
            </w:pPr>
            <w:r>
              <w:rPr>
                <w:sz w:val="18"/>
              </w:rPr>
              <w:t>December Documents</w:t>
            </w:r>
          </w:p>
        </w:tc>
        <w:tc>
          <w:tcPr>
            <w:tcW w:w="1440" w:type="dxa"/>
          </w:tcPr>
          <w:p w14:paraId="1F9EBAFF" w14:textId="77777777" w:rsidR="00855F6D" w:rsidRDefault="00855F6D">
            <w:pPr>
              <w:pStyle w:val="TableParagraph"/>
              <w:ind w:left="37"/>
              <w:rPr>
                <w:w w:val="110"/>
                <w:sz w:val="18"/>
              </w:rPr>
            </w:pPr>
            <w:r>
              <w:rPr>
                <w:w w:val="110"/>
                <w:sz w:val="18"/>
              </w:rPr>
              <w:t>20 minutes</w:t>
            </w:r>
          </w:p>
        </w:tc>
      </w:tr>
      <w:tr w:rsidR="00855F6D" w14:paraId="6B1C1DE8" w14:textId="77777777" w:rsidTr="00120399">
        <w:trPr>
          <w:trHeight w:val="698"/>
        </w:trPr>
        <w:tc>
          <w:tcPr>
            <w:tcW w:w="4862" w:type="dxa"/>
          </w:tcPr>
          <w:p w14:paraId="59659AD8" w14:textId="77777777" w:rsidR="00855F6D" w:rsidRPr="00855F6D" w:rsidRDefault="00855F6D" w:rsidP="00120399">
            <w:pPr>
              <w:pStyle w:val="TableParagraph"/>
              <w:spacing w:before="52" w:line="268" w:lineRule="auto"/>
              <w:ind w:left="396" w:hanging="338"/>
              <w:rPr>
                <w:sz w:val="18"/>
              </w:rPr>
            </w:pPr>
            <w:r w:rsidRPr="00855F6D">
              <w:rPr>
                <w:sz w:val="18"/>
              </w:rPr>
              <w:t xml:space="preserve">5. </w:t>
            </w:r>
            <w:r w:rsidRPr="00855F6D">
              <w:rPr>
                <w:b/>
                <w:sz w:val="18"/>
              </w:rPr>
              <w:t>Tuition Increase Review</w:t>
            </w:r>
          </w:p>
        </w:tc>
        <w:tc>
          <w:tcPr>
            <w:tcW w:w="1622" w:type="dxa"/>
          </w:tcPr>
          <w:p w14:paraId="29F24476" w14:textId="77777777" w:rsidR="00855F6D" w:rsidRDefault="00855F6D">
            <w:pPr>
              <w:pStyle w:val="TableParagraph"/>
              <w:rPr>
                <w:sz w:val="18"/>
              </w:rPr>
            </w:pPr>
            <w:r>
              <w:rPr>
                <w:sz w:val="18"/>
              </w:rPr>
              <w:t>L. Hertzler</w:t>
            </w:r>
          </w:p>
        </w:tc>
        <w:tc>
          <w:tcPr>
            <w:tcW w:w="3326" w:type="dxa"/>
          </w:tcPr>
          <w:p w14:paraId="4E391D3C" w14:textId="77777777" w:rsidR="00855F6D" w:rsidRDefault="00855F6D" w:rsidP="002068CC">
            <w:pPr>
              <w:pStyle w:val="TableParagraph"/>
              <w:rPr>
                <w:sz w:val="18"/>
              </w:rPr>
            </w:pPr>
            <w:r>
              <w:rPr>
                <w:sz w:val="18"/>
              </w:rPr>
              <w:t>Tuition Survey</w:t>
            </w:r>
          </w:p>
        </w:tc>
        <w:tc>
          <w:tcPr>
            <w:tcW w:w="1440" w:type="dxa"/>
          </w:tcPr>
          <w:p w14:paraId="002373BF" w14:textId="77777777" w:rsidR="00855F6D" w:rsidRDefault="00855F6D">
            <w:pPr>
              <w:pStyle w:val="TableParagraph"/>
              <w:ind w:left="37"/>
              <w:rPr>
                <w:sz w:val="18"/>
              </w:rPr>
            </w:pPr>
            <w:r>
              <w:rPr>
                <w:sz w:val="18"/>
              </w:rPr>
              <w:t>20 minutes</w:t>
            </w:r>
          </w:p>
        </w:tc>
      </w:tr>
      <w:tr w:rsidR="00855F6D" w14:paraId="1962767C" w14:textId="77777777">
        <w:trPr>
          <w:trHeight w:val="373"/>
        </w:trPr>
        <w:tc>
          <w:tcPr>
            <w:tcW w:w="4862" w:type="dxa"/>
          </w:tcPr>
          <w:p w14:paraId="30B43DFA" w14:textId="77777777" w:rsidR="00855F6D" w:rsidRDefault="00855F6D">
            <w:pPr>
              <w:pStyle w:val="TableParagraph"/>
              <w:spacing w:before="70"/>
              <w:ind w:left="40"/>
              <w:rPr>
                <w:b/>
                <w:sz w:val="18"/>
              </w:rPr>
            </w:pPr>
            <w:r>
              <w:rPr>
                <w:w w:val="110"/>
                <w:sz w:val="18"/>
              </w:rPr>
              <w:t xml:space="preserve">6. </w:t>
            </w:r>
            <w:r>
              <w:rPr>
                <w:b/>
                <w:w w:val="110"/>
                <w:sz w:val="18"/>
              </w:rPr>
              <w:t>Meeting Closure</w:t>
            </w:r>
          </w:p>
        </w:tc>
        <w:tc>
          <w:tcPr>
            <w:tcW w:w="1622" w:type="dxa"/>
          </w:tcPr>
          <w:p w14:paraId="0DBA68E1" w14:textId="77777777" w:rsidR="00855F6D" w:rsidRDefault="00855F6D">
            <w:pPr>
              <w:pStyle w:val="TableParagraph"/>
              <w:rPr>
                <w:sz w:val="18"/>
              </w:rPr>
            </w:pPr>
            <w:r>
              <w:rPr>
                <w:w w:val="110"/>
                <w:sz w:val="18"/>
              </w:rPr>
              <w:t>T. Fuller</w:t>
            </w:r>
          </w:p>
        </w:tc>
        <w:tc>
          <w:tcPr>
            <w:tcW w:w="3326" w:type="dxa"/>
          </w:tcPr>
          <w:p w14:paraId="43563709" w14:textId="77777777" w:rsidR="00855F6D" w:rsidRDefault="00855F6D">
            <w:pPr>
              <w:pStyle w:val="TableParagraph"/>
              <w:spacing w:before="0"/>
              <w:ind w:left="0"/>
              <w:rPr>
                <w:rFonts w:ascii="Times New Roman"/>
                <w:sz w:val="16"/>
              </w:rPr>
            </w:pPr>
          </w:p>
        </w:tc>
        <w:tc>
          <w:tcPr>
            <w:tcW w:w="1440" w:type="dxa"/>
          </w:tcPr>
          <w:p w14:paraId="5D8A300E" w14:textId="77777777" w:rsidR="00855F6D" w:rsidRDefault="00855F6D">
            <w:pPr>
              <w:pStyle w:val="TableParagraph"/>
              <w:spacing w:before="11"/>
              <w:ind w:left="5"/>
              <w:rPr>
                <w:sz w:val="18"/>
              </w:rPr>
            </w:pPr>
            <w:r>
              <w:rPr>
                <w:w w:val="105"/>
                <w:sz w:val="18"/>
              </w:rPr>
              <w:t>1 minute</w:t>
            </w:r>
          </w:p>
        </w:tc>
      </w:tr>
    </w:tbl>
    <w:p w14:paraId="71682E03"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25696"/>
    <w:rsid w:val="000B1FC7"/>
    <w:rsid w:val="00120399"/>
    <w:rsid w:val="00177F48"/>
    <w:rsid w:val="001E1A30"/>
    <w:rsid w:val="002068CC"/>
    <w:rsid w:val="002174C6"/>
    <w:rsid w:val="00267F1C"/>
    <w:rsid w:val="003348EE"/>
    <w:rsid w:val="00612C28"/>
    <w:rsid w:val="00731B39"/>
    <w:rsid w:val="00855F6D"/>
    <w:rsid w:val="009C2529"/>
    <w:rsid w:val="00B165F9"/>
    <w:rsid w:val="00B52783"/>
    <w:rsid w:val="00B70FDF"/>
    <w:rsid w:val="00BA19B5"/>
    <w:rsid w:val="00C62228"/>
    <w:rsid w:val="00C92C06"/>
    <w:rsid w:val="00DD685E"/>
    <w:rsid w:val="00DF736B"/>
    <w:rsid w:val="00E23015"/>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CA0C7"/>
  <w15:docId w15:val="{7748A741-EF03-DC44-AE16-80715E89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2020-08-03T21:05:00Z</cp:lastPrinted>
  <dcterms:created xsi:type="dcterms:W3CDTF">2023-01-18T22:54:00Z</dcterms:created>
  <dcterms:modified xsi:type="dcterms:W3CDTF">2023-01-18T22:54:00Z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